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B41ED3" w:rsidRDefault="005F088C" w:rsidP="00B41ED3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B41ED3">
        <w:rPr>
          <w:rFonts w:ascii="Tahoma" w:hAnsi="Tahoma" w:cs="B Nazanin"/>
          <w:b/>
          <w:bCs/>
          <w:sz w:val="28"/>
          <w:szCs w:val="28"/>
          <w:rtl/>
        </w:rPr>
        <w:t>قانون مقررات استخدامي وزارت بهداشت، درمان و آموزش پزشكي</w:t>
      </w:r>
    </w:p>
    <w:p w:rsidR="005F088C" w:rsidRPr="00B41ED3" w:rsidRDefault="005F088C" w:rsidP="005F088C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41ED3">
        <w:rPr>
          <w:rFonts w:ascii="Tahoma" w:eastAsia="Times New Roman" w:hAnsi="Tahoma" w:cs="B Nazanin"/>
          <w:sz w:val="28"/>
          <w:szCs w:val="28"/>
          <w:rtl/>
        </w:rPr>
        <w:t xml:space="preserve">ماده واحده </w:t>
      </w:r>
      <w:r w:rsidRPr="00B41ED3">
        <w:rPr>
          <w:rFonts w:ascii="Tahoma" w:eastAsia="Times New Roman" w:hAnsi="Tahoma" w:cs="B Nazanin"/>
          <w:sz w:val="28"/>
          <w:szCs w:val="28"/>
        </w:rPr>
        <w:t>(</w:t>
      </w:r>
      <w:r w:rsidRPr="00B41ED3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B41ED3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B41ED3">
        <w:rPr>
          <w:rFonts w:ascii="Tahoma" w:eastAsia="Times New Roman" w:hAnsi="Tahoma" w:cs="B Nazanin"/>
          <w:sz w:val="28"/>
          <w:szCs w:val="28"/>
        </w:rPr>
        <w:t>)</w:t>
      </w:r>
    </w:p>
    <w:p w:rsidR="005F088C" w:rsidRPr="00B41ED3" w:rsidRDefault="005F088C" w:rsidP="00B41ED3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41ED3">
        <w:rPr>
          <w:rFonts w:ascii="Tahoma" w:eastAsia="Times New Roman" w:hAnsi="Tahoma" w:cs="B Nazanin"/>
          <w:sz w:val="28"/>
          <w:szCs w:val="28"/>
          <w:rtl/>
        </w:rPr>
        <w:t xml:space="preserve">نقل از شماره 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13259</w:t>
      </w:r>
      <w:r w:rsidRPr="00B41ED3">
        <w:rPr>
          <w:rFonts w:ascii="Tahoma" w:eastAsia="Times New Roman" w:hAnsi="Tahoma" w:cs="B Nazanin"/>
          <w:sz w:val="28"/>
          <w:szCs w:val="28"/>
        </w:rPr>
        <w:t xml:space="preserve">- 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1369</w:t>
      </w:r>
      <w:r w:rsidRPr="00B41ED3">
        <w:rPr>
          <w:rFonts w:ascii="Tahoma" w:eastAsia="Times New Roman" w:hAnsi="Tahoma" w:cs="B Nazanin"/>
          <w:sz w:val="28"/>
          <w:szCs w:val="28"/>
        </w:rPr>
        <w:t>/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6</w:t>
      </w:r>
      <w:r w:rsidRPr="00B41ED3">
        <w:rPr>
          <w:rFonts w:ascii="Tahoma" w:eastAsia="Times New Roman" w:hAnsi="Tahoma" w:cs="B Nazanin"/>
          <w:sz w:val="28"/>
          <w:szCs w:val="28"/>
        </w:rPr>
        <w:t>/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19</w:t>
      </w:r>
      <w:r w:rsidRPr="00B41ED3">
        <w:rPr>
          <w:rFonts w:ascii="Tahoma" w:eastAsia="Times New Roman" w:hAnsi="Tahoma" w:cs="B Nazanin"/>
          <w:sz w:val="28"/>
          <w:szCs w:val="28"/>
        </w:rPr>
        <w:t xml:space="preserve"> </w:t>
      </w:r>
      <w:r w:rsidRPr="00B41ED3">
        <w:rPr>
          <w:rFonts w:ascii="Tahoma" w:eastAsia="Times New Roman" w:hAnsi="Tahoma" w:cs="B Nazanin"/>
          <w:sz w:val="28"/>
          <w:szCs w:val="28"/>
          <w:rtl/>
        </w:rPr>
        <w:t xml:space="preserve">روزنامه رسمى </w:t>
      </w:r>
      <w:r w:rsidRPr="00B41ED3">
        <w:rPr>
          <w:rFonts w:ascii="Tahoma" w:eastAsia="Times New Roman" w:hAnsi="Tahoma" w:cs="B Nazanin"/>
          <w:sz w:val="28"/>
          <w:szCs w:val="28"/>
        </w:rPr>
        <w:br/>
      </w:r>
      <w:r w:rsidRPr="00B41ED3">
        <w:rPr>
          <w:rFonts w:ascii="Tahoma" w:eastAsia="Times New Roman" w:hAnsi="Tahoma" w:cs="B Nazanin"/>
          <w:sz w:val="28"/>
          <w:szCs w:val="28"/>
          <w:rtl/>
        </w:rPr>
        <w:t>با توجه به ماده (9) قانون تشكيل وزارت بهداشت، درمان و آموزش پزشكى از تاريخ تصويب اين قانون مستخدمين رسمى يا ثابت يا دائم وزارتخانه مذكور و مؤسسات وابسته به آن به استثناى كاركنان سازمان تأمين اجتماعى از نظر استخدامى مشمول مقررات قانون استخدامى كشورى مى‏شوند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41ED3">
        <w:rPr>
          <w:rFonts w:ascii="Tahoma" w:eastAsia="Times New Roman" w:hAnsi="Tahoma" w:cs="B Nazanin"/>
          <w:sz w:val="28"/>
          <w:szCs w:val="28"/>
        </w:rPr>
        <w:br/>
      </w:r>
      <w:r w:rsidRPr="00B41ED3">
        <w:rPr>
          <w:rFonts w:ascii="Tahoma" w:eastAsia="Times New Roman" w:hAnsi="Tahoma" w:cs="B Nazanin"/>
          <w:sz w:val="28"/>
          <w:szCs w:val="28"/>
          <w:rtl/>
        </w:rPr>
        <w:t>تبصره 1- اعضاى هيأت علمى دانشگاه‏هاى علوم پزشكى تابع مقررات آيين‏نامه استخدامى هيأت علمى دانشگاه تهران و الحاقات و اصلاحات بعدى آن مى‏باشند و كاركنان شركتهاى وابسته كه طبق مقررات قانونى تأسيس گرديده، مشمول مقررات استخدامى شركتهاى دولتى - مصوب 5/3/1352 - خواهند بود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41ED3">
        <w:rPr>
          <w:rFonts w:ascii="Tahoma" w:eastAsia="Times New Roman" w:hAnsi="Tahoma" w:cs="B Nazanin"/>
          <w:sz w:val="28"/>
          <w:szCs w:val="28"/>
        </w:rPr>
        <w:t xml:space="preserve"> </w:t>
      </w:r>
      <w:r w:rsidRPr="00B41ED3">
        <w:rPr>
          <w:rFonts w:ascii="Tahoma" w:eastAsia="Times New Roman" w:hAnsi="Tahoma" w:cs="B Nazanin"/>
          <w:sz w:val="28"/>
          <w:szCs w:val="28"/>
        </w:rPr>
        <w:br/>
      </w:r>
      <w:r w:rsidRPr="00B41ED3">
        <w:rPr>
          <w:rFonts w:ascii="Tahoma" w:eastAsia="Times New Roman" w:hAnsi="Tahoma" w:cs="B Nazanin"/>
          <w:sz w:val="28"/>
          <w:szCs w:val="28"/>
          <w:rtl/>
        </w:rPr>
        <w:t>تبصره 2- آيين‏نامه اجرائى اين قانون و نحوه تطبق وضع كاركنان توسط وزارت بهداشت، درمان و آموزش پزشكى تهيه و پس از تأييد سازمان امور ادارى و استخدامى كشور به تصويب هيأت وزيران خواهد رسيد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41ED3">
        <w:rPr>
          <w:rFonts w:ascii="Tahoma" w:eastAsia="Times New Roman" w:hAnsi="Tahoma" w:cs="B Nazanin"/>
          <w:sz w:val="28"/>
          <w:szCs w:val="28"/>
        </w:rPr>
        <w:t xml:space="preserve"> </w:t>
      </w:r>
      <w:r w:rsidRPr="00B41ED3">
        <w:rPr>
          <w:rFonts w:ascii="Tahoma" w:eastAsia="Times New Roman" w:hAnsi="Tahoma" w:cs="B Nazanin"/>
          <w:sz w:val="28"/>
          <w:szCs w:val="28"/>
        </w:rPr>
        <w:br/>
      </w:r>
      <w:r w:rsidRPr="00B41ED3">
        <w:rPr>
          <w:rFonts w:ascii="Tahoma" w:eastAsia="Times New Roman" w:hAnsi="Tahoma" w:cs="B Nazanin"/>
          <w:sz w:val="28"/>
          <w:szCs w:val="28"/>
          <w:rtl/>
        </w:rPr>
        <w:t>تبصره 3- در صورتى كه حقوق و فوق‏العاده شغل يا حقوق و مزاياى شغل مستخدمين مشمول اين قانون پس از تطبيق وضع با قانون استخدامى كشورى يا مقررات استخدامى شركتهاى دولتى كمتر از مجموع حقوق و فوق‏العاده شغل يا مزاياى شغل آنان گردد. مابه التفاوت به عنوان تفاوت تطبيق حقوق مزايا به آنان پرداخت خواهد شد و هر گونه افزايش حقوق و فوق‏العاده شغل يا مزاياى شغل اينگونه مستخدمين از تفاوت تطبيق مذكور كسر خواهد گرديد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41ED3">
        <w:rPr>
          <w:rFonts w:ascii="Tahoma" w:eastAsia="Times New Roman" w:hAnsi="Tahoma" w:cs="B Nazanin"/>
          <w:sz w:val="28"/>
          <w:szCs w:val="28"/>
        </w:rPr>
        <w:t xml:space="preserve"> </w:t>
      </w:r>
      <w:r w:rsidRPr="00B41ED3">
        <w:rPr>
          <w:rFonts w:ascii="Tahoma" w:eastAsia="Times New Roman" w:hAnsi="Tahoma" w:cs="B Nazanin"/>
          <w:sz w:val="28"/>
          <w:szCs w:val="28"/>
        </w:rPr>
        <w:br/>
      </w:r>
      <w:r w:rsidRPr="00B41ED3">
        <w:rPr>
          <w:rFonts w:ascii="Tahoma" w:eastAsia="Times New Roman" w:hAnsi="Tahoma" w:cs="B Nazanin"/>
          <w:sz w:val="28"/>
          <w:szCs w:val="28"/>
          <w:rtl/>
        </w:rPr>
        <w:t xml:space="preserve">قانون فوق مشتمل بر ماده واحده و سه تبصره در جلسه علنى روز سه شنبه مورخ سى ام مرداد ماه يكهزار و سيصد و شصت و نه مجلس شوراى اسلامى تصويب و در تاريخ 4/9/1369 به تأييد شوراى نگهبان رسيده </w:t>
      </w:r>
      <w:r w:rsidR="00B41ED3">
        <w:rPr>
          <w:rFonts w:ascii="Tahoma" w:eastAsia="Times New Roman" w:hAnsi="Tahoma" w:cs="B Nazanin" w:hint="cs"/>
          <w:sz w:val="28"/>
          <w:szCs w:val="28"/>
          <w:rtl/>
        </w:rPr>
        <w:t>است.</w:t>
      </w:r>
      <w:bookmarkStart w:id="0" w:name="_GoBack"/>
      <w:bookmarkEnd w:id="0"/>
      <w:r w:rsidRPr="00B41ED3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5F088C" w:rsidRPr="00B41ED3" w:rsidRDefault="005F088C">
      <w:pPr>
        <w:rPr>
          <w:rFonts w:ascii="Tahoma" w:hAnsi="Tahoma" w:cs="B Nazanin"/>
          <w:sz w:val="28"/>
          <w:szCs w:val="28"/>
        </w:rPr>
      </w:pPr>
    </w:p>
    <w:sectPr w:rsidR="005F088C" w:rsidRPr="00B41ED3" w:rsidSect="00B41ED3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8C"/>
    <w:rsid w:val="00292E16"/>
    <w:rsid w:val="002948E5"/>
    <w:rsid w:val="005F088C"/>
    <w:rsid w:val="00B41ED3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63FDCE"/>
  <w15:docId w15:val="{9D94D78E-5366-4055-BB45-295DBE93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5F088C"/>
  </w:style>
  <w:style w:type="character" w:styleId="Strong">
    <w:name w:val="Strong"/>
    <w:basedOn w:val="DefaultParagraphFont"/>
    <w:uiPriority w:val="22"/>
    <w:qFormat/>
    <w:rsid w:val="005F0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2022-12-28T20:37:00Z</dcterms:created>
  <dcterms:modified xsi:type="dcterms:W3CDTF">2022-12-28T20:37:00Z</dcterms:modified>
</cp:coreProperties>
</file>